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CE6B9" w14:textId="77777777" w:rsidR="009C35CB" w:rsidRDefault="008571F2">
      <w:r>
        <w:t>¿Alguna vez te has enfrentado a un examen de ‘</w:t>
      </w:r>
      <w:proofErr w:type="spellStart"/>
      <w:r>
        <w:t>writing</w:t>
      </w:r>
      <w:proofErr w:type="spellEnd"/>
      <w:r>
        <w:t>’?  Si es así, sabrás el estrés que produce enfrentarse a ese folio en blanco tan temido. No salen las palabras cuando tenemos mucho que decir.</w:t>
      </w:r>
    </w:p>
    <w:p w14:paraId="5F9C114F" w14:textId="77777777" w:rsidR="008571F2" w:rsidRDefault="00F03356" w:rsidP="00D5677E">
      <w:pPr>
        <w:ind w:firstLine="708"/>
      </w:pPr>
      <w:r>
        <w:t>Una situación y a dar rienda suelta a la imaginación. Muchas veces el tema que nos toca lo tenemos muy preparado o nos gusta hablar de él y todo es más fácil a la hora de expresarnos. Sin embargo, hay otros temas que no son tanto de nuestro interés, que nos resulta complicado hablar de ellos o simplemente que no encontramos las palabras adecuadas para expresar lo que queremos decir.</w:t>
      </w:r>
    </w:p>
    <w:p w14:paraId="378B96F6" w14:textId="77777777" w:rsidR="005C6F7C" w:rsidRDefault="00F03356" w:rsidP="00D5677E">
      <w:pPr>
        <w:ind w:firstLine="708"/>
      </w:pPr>
      <w:r>
        <w:t>Hay gente que opina que es cuestión de suerte, pero no es más que un trabajo y esfuerzo diario detrás. Cuánto más practiques algo, mejor te saldrá a posteriori.</w:t>
      </w:r>
      <w:r w:rsidR="005C6F7C">
        <w:t xml:space="preserve"> </w:t>
      </w:r>
    </w:p>
    <w:p w14:paraId="0150F632" w14:textId="692058BF" w:rsidR="00F03356" w:rsidRPr="005C6F7C" w:rsidRDefault="005C6F7C" w:rsidP="00D5677E">
      <w:pPr>
        <w:ind w:firstLine="708"/>
        <w:rPr>
          <w:i/>
          <w:iCs/>
          <w:color w:val="1F497D" w:themeColor="text2"/>
        </w:rPr>
      </w:pPr>
      <w:proofErr w:type="spellStart"/>
      <w:r w:rsidRPr="005C6F7C">
        <w:rPr>
          <w:i/>
          <w:iCs/>
          <w:color w:val="1F497D" w:themeColor="text2"/>
        </w:rPr>
        <w:t>Very</w:t>
      </w:r>
      <w:proofErr w:type="spellEnd"/>
      <w:r w:rsidRPr="005C6F7C">
        <w:rPr>
          <w:i/>
          <w:iCs/>
          <w:color w:val="1F497D" w:themeColor="text2"/>
        </w:rPr>
        <w:t xml:space="preserve"> </w:t>
      </w:r>
      <w:proofErr w:type="spellStart"/>
      <w:r>
        <w:rPr>
          <w:i/>
          <w:iCs/>
          <w:color w:val="1F497D" w:themeColor="text2"/>
        </w:rPr>
        <w:t>good</w:t>
      </w:r>
      <w:proofErr w:type="spellEnd"/>
      <w:r w:rsidRPr="005C6F7C">
        <w:rPr>
          <w:i/>
          <w:iCs/>
          <w:color w:val="1F497D" w:themeColor="text2"/>
        </w:rPr>
        <w:t xml:space="preserve"> </w:t>
      </w:r>
      <w:proofErr w:type="spellStart"/>
      <w:r w:rsidRPr="005C6F7C">
        <w:rPr>
          <w:i/>
          <w:iCs/>
          <w:color w:val="1F497D" w:themeColor="text2"/>
        </w:rPr>
        <w:t>intro</w:t>
      </w:r>
      <w:proofErr w:type="spellEnd"/>
      <w:r>
        <w:rPr>
          <w:i/>
          <w:iCs/>
          <w:color w:val="1F497D" w:themeColor="text2"/>
        </w:rPr>
        <w:t>.</w:t>
      </w:r>
    </w:p>
    <w:p w14:paraId="1A017E42" w14:textId="77777777" w:rsidR="00F03356" w:rsidRPr="00D5677E" w:rsidRDefault="00D5677E" w:rsidP="00D5677E">
      <w:pPr>
        <w:pStyle w:val="ListParagraph"/>
        <w:numPr>
          <w:ilvl w:val="0"/>
          <w:numId w:val="1"/>
        </w:numPr>
        <w:rPr>
          <w:b/>
        </w:rPr>
      </w:pPr>
      <w:r w:rsidRPr="00D5677E">
        <w:rPr>
          <w:b/>
        </w:rPr>
        <w:t>Consigue modelos de exámenes</w:t>
      </w:r>
    </w:p>
    <w:p w14:paraId="46557641" w14:textId="255FEA02" w:rsidR="00D5677E" w:rsidRPr="005C6F7C" w:rsidRDefault="00D5677E">
      <w:pPr>
        <w:rPr>
          <w:color w:val="1F497D" w:themeColor="text2"/>
          <w:lang w:val="en-GB"/>
        </w:rPr>
      </w:pPr>
      <w:r>
        <w:t xml:space="preserve">Existe una variedad de material sobre </w:t>
      </w:r>
      <w:proofErr w:type="spellStart"/>
      <w:r>
        <w:t>writing</w:t>
      </w:r>
      <w:proofErr w:type="spellEnd"/>
      <w:r>
        <w:t xml:space="preserve">, </w:t>
      </w:r>
      <w:proofErr w:type="spellStart"/>
      <w:r>
        <w:t>listening</w:t>
      </w:r>
      <w:proofErr w:type="spellEnd"/>
      <w:r>
        <w:t xml:space="preserve">, </w:t>
      </w:r>
      <w:proofErr w:type="spellStart"/>
      <w:r>
        <w:t>Readings</w:t>
      </w:r>
      <w:proofErr w:type="spellEnd"/>
      <w:r>
        <w:t xml:space="preserve"> en internet a disposición de todo el mundo y de manera gratuita. Es una buena forma para </w:t>
      </w:r>
      <w:proofErr w:type="spellStart"/>
      <w:r>
        <w:t>prácticar</w:t>
      </w:r>
      <w:proofErr w:type="spellEnd"/>
      <w:r>
        <w:t>. Familiarizarnos con lo que será nuestra prueba de fuego, nos ayudará a reducir el estrés que nos provoca.</w:t>
      </w:r>
      <w:r w:rsidR="005C6F7C">
        <w:t xml:space="preserve"> </w:t>
      </w:r>
      <w:r w:rsidR="005C6F7C" w:rsidRPr="005C6F7C">
        <w:rPr>
          <w:i/>
          <w:iCs/>
          <w:color w:val="1F497D" w:themeColor="text2"/>
          <w:lang w:val="en-GB"/>
        </w:rPr>
        <w:t>I would focus this paragraph more on Writing specifically (not listening, etc.). For Writing, you can download not only sample exams but also model answers with the grades that they receive and the examiners comments to explain the reasons. This is useful for self-study a it’s difficult to find someone who will correct your writing practice without charging you money!</w:t>
      </w:r>
    </w:p>
    <w:p w14:paraId="57A67D82" w14:textId="77777777" w:rsidR="00D5677E" w:rsidRPr="005C6F7C" w:rsidRDefault="00D5677E" w:rsidP="00D5677E">
      <w:pPr>
        <w:pStyle w:val="ListParagraph"/>
        <w:numPr>
          <w:ilvl w:val="0"/>
          <w:numId w:val="1"/>
        </w:numPr>
        <w:rPr>
          <w:b/>
          <w:color w:val="FF0000"/>
        </w:rPr>
      </w:pPr>
      <w:r w:rsidRPr="005C6F7C">
        <w:rPr>
          <w:b/>
          <w:color w:val="FF0000"/>
        </w:rPr>
        <w:t>Mejor en compañía</w:t>
      </w:r>
    </w:p>
    <w:p w14:paraId="2929B6F3" w14:textId="561004A2" w:rsidR="00D5677E" w:rsidRDefault="00D5677E" w:rsidP="00D5677E">
      <w:pPr>
        <w:rPr>
          <w:color w:val="FF0000"/>
        </w:rPr>
      </w:pPr>
      <w:r w:rsidRPr="005C6F7C">
        <w:rPr>
          <w:color w:val="FF0000"/>
        </w:rPr>
        <w:t>Encuentra un compañero para poder llevar a la práctica lo aprendido en compañía. La pereza puede adueñarse de nosotros, pero si buscamos apoyo, todo será más divertido y ameno. El trabajo en equipo siempre será una aptitud que debemos fomentar desde muy pequeños. Nos será de gran ayuda cuando vayamos creciendo. El punto clave es practicar, practicar, practicar.</w:t>
      </w:r>
    </w:p>
    <w:p w14:paraId="3F8EAB9E" w14:textId="03A3989C" w:rsidR="005C6F7C" w:rsidRDefault="005C6F7C" w:rsidP="00D5677E">
      <w:pPr>
        <w:rPr>
          <w:i/>
          <w:iCs/>
          <w:color w:val="1F497D" w:themeColor="text2"/>
          <w:lang w:val="en-GB"/>
        </w:rPr>
      </w:pPr>
      <w:r w:rsidRPr="005C6F7C">
        <w:rPr>
          <w:i/>
          <w:iCs/>
          <w:color w:val="1F497D" w:themeColor="text2"/>
          <w:lang w:val="en-GB"/>
        </w:rPr>
        <w:t xml:space="preserve">This </w:t>
      </w:r>
      <w:r>
        <w:rPr>
          <w:i/>
          <w:iCs/>
          <w:color w:val="1F497D" w:themeColor="text2"/>
          <w:lang w:val="en-GB"/>
        </w:rPr>
        <w:t>advice</w:t>
      </w:r>
      <w:r w:rsidRPr="005C6F7C">
        <w:rPr>
          <w:i/>
          <w:iCs/>
          <w:color w:val="1F497D" w:themeColor="text2"/>
          <w:lang w:val="en-GB"/>
        </w:rPr>
        <w:t xml:space="preserve"> was good for Speaking, but I’m not sure it helps so much for Writing. I think Writing is about self-discipline, and maybe a study-partner could be a distraction…</w:t>
      </w:r>
      <w:r>
        <w:rPr>
          <w:i/>
          <w:iCs/>
          <w:color w:val="1F497D" w:themeColor="text2"/>
          <w:lang w:val="en-GB"/>
        </w:rPr>
        <w:t xml:space="preserve"> I would cut this paragraph if I were you and replace it with something about making a brief “essay plan”</w:t>
      </w:r>
      <w:r w:rsidR="004D2378">
        <w:rPr>
          <w:i/>
          <w:iCs/>
          <w:color w:val="1F497D" w:themeColor="text2"/>
          <w:lang w:val="en-GB"/>
        </w:rPr>
        <w:t xml:space="preserve">: Introduction, 2-3 paragraphs giving pros and cons, then conclusion. To generate a fast plan under pressure in an exam: 1) The introduction basically rephrases the original question “Many people think that the internet…” etc. 2) For the main paragraphs, think of 2-4 positive negatives aspects of the question (it’s </w:t>
      </w:r>
      <w:r w:rsidR="004D2378" w:rsidRPr="004D2378">
        <w:rPr>
          <w:b/>
          <w:bCs/>
          <w:i/>
          <w:iCs/>
          <w:color w:val="1F497D" w:themeColor="text2"/>
          <w:lang w:val="en-GB"/>
        </w:rPr>
        <w:t>expensive</w:t>
      </w:r>
      <w:r w:rsidR="004D2378">
        <w:rPr>
          <w:i/>
          <w:iCs/>
          <w:color w:val="1F497D" w:themeColor="text2"/>
          <w:lang w:val="en-GB"/>
        </w:rPr>
        <w:t xml:space="preserve"> and </w:t>
      </w:r>
      <w:r w:rsidR="004D2378" w:rsidRPr="004D2378">
        <w:rPr>
          <w:b/>
          <w:bCs/>
          <w:i/>
          <w:iCs/>
          <w:color w:val="1F497D" w:themeColor="text2"/>
          <w:lang w:val="en-GB"/>
        </w:rPr>
        <w:t>slow</w:t>
      </w:r>
      <w:r w:rsidR="004D2378">
        <w:rPr>
          <w:i/>
          <w:iCs/>
          <w:color w:val="1F497D" w:themeColor="text2"/>
          <w:lang w:val="en-GB"/>
        </w:rPr>
        <w:t xml:space="preserve">, but it </w:t>
      </w:r>
      <w:r w:rsidR="004D2378" w:rsidRPr="004D2378">
        <w:rPr>
          <w:b/>
          <w:bCs/>
          <w:i/>
          <w:iCs/>
          <w:color w:val="1F497D" w:themeColor="text2"/>
          <w:lang w:val="en-GB"/>
        </w:rPr>
        <w:t>produces the best results</w:t>
      </w:r>
      <w:r w:rsidR="004D2378">
        <w:rPr>
          <w:i/>
          <w:iCs/>
          <w:color w:val="1F497D" w:themeColor="text2"/>
          <w:lang w:val="en-GB"/>
        </w:rPr>
        <w:t xml:space="preserve"> – 3 points). These points are your paragraphs. You expand each point with reasons, examples etc (2-3 sentences per paragraph). 3) In the conclusion paragraph, remind the reader of the choices and either give a personal opinion (dangerous for a controversial topic like religion, etc, the examiner may not agree…) or, to be safe, say that it’s for the individual to decide.</w:t>
      </w:r>
    </w:p>
    <w:p w14:paraId="36224B8D" w14:textId="3B24506A" w:rsidR="004D2378" w:rsidRPr="005C6F7C" w:rsidRDefault="004D2378" w:rsidP="00D5677E">
      <w:pPr>
        <w:rPr>
          <w:i/>
          <w:iCs/>
          <w:color w:val="1F497D" w:themeColor="text2"/>
          <w:lang w:val="en-GB"/>
        </w:rPr>
      </w:pPr>
      <w:r>
        <w:rPr>
          <w:i/>
          <w:iCs/>
          <w:color w:val="1F497D" w:themeColor="text2"/>
          <w:lang w:val="en-GB"/>
        </w:rPr>
        <w:t xml:space="preserve">Finally, and this maybe should go in an extra paragraph, CHECK your writing after you finish. You will always find mistakes, as you know. As you know also, it’s very difficult to motivate yourself to check once you’ve typed the final word, but you </w:t>
      </w:r>
      <w:r w:rsidRPr="004D2378">
        <w:rPr>
          <w:b/>
          <w:bCs/>
          <w:i/>
          <w:iCs/>
          <w:color w:val="1F497D" w:themeColor="text2"/>
          <w:lang w:val="en-GB"/>
        </w:rPr>
        <w:t>have</w:t>
      </w:r>
      <w:r>
        <w:rPr>
          <w:i/>
          <w:iCs/>
          <w:color w:val="1F497D" w:themeColor="text2"/>
          <w:lang w:val="en-GB"/>
        </w:rPr>
        <w:t xml:space="preserve"> to do it, even at the end of an exam when you’re mentally exhausted. This is one of the most important messages I emphasise </w:t>
      </w:r>
      <w:r>
        <w:rPr>
          <w:i/>
          <w:iCs/>
          <w:color w:val="1F497D" w:themeColor="text2"/>
          <w:lang w:val="en-GB"/>
        </w:rPr>
        <w:lastRenderedPageBreak/>
        <w:t>to all my students and is the only advice that I guarantee will get you extra points if you’re not doing it already.</w:t>
      </w:r>
    </w:p>
    <w:p w14:paraId="405C5022" w14:textId="77777777" w:rsidR="00D5677E" w:rsidRDefault="00D5677E" w:rsidP="00D5677E">
      <w:pPr>
        <w:pStyle w:val="ListParagraph"/>
        <w:numPr>
          <w:ilvl w:val="0"/>
          <w:numId w:val="1"/>
        </w:numPr>
        <w:rPr>
          <w:b/>
        </w:rPr>
      </w:pPr>
      <w:r>
        <w:rPr>
          <w:b/>
        </w:rPr>
        <w:t>Lo mejor está por llegar</w:t>
      </w:r>
    </w:p>
    <w:p w14:paraId="6AF93C32" w14:textId="77777777" w:rsidR="005C6F7C" w:rsidRDefault="00D5677E" w:rsidP="00D5677E">
      <w:pPr>
        <w:rPr>
          <w:i/>
          <w:iCs/>
          <w:color w:val="1F497D" w:themeColor="text2"/>
          <w:lang w:val="en-GB"/>
        </w:rPr>
      </w:pPr>
      <w:r>
        <w:t>El miedo, frena. Por ello, no te pongas a pensar en lo que va a salir mal. Si le has dedicado horas y esfuerzo, llegará la recompensa. Puedes prepararte ciertos conectores, frases para introducir tus ideas y una estructura. Esto no será estático, puede que no utilices todo lo que te habías preparado, pero ciertas ideas previas te servirán para no sentirte perdido y estar más tranquilo y con confianza en uno mismo. Confía en que puedes sup</w:t>
      </w:r>
      <w:r w:rsidR="00C6150F">
        <w:t>erarlo. Superarlo y con creces.</w:t>
      </w:r>
      <w:r w:rsidR="002B421A">
        <w:t xml:space="preserve"> </w:t>
      </w:r>
      <w:r>
        <w:t xml:space="preserve">Los exámenes de </w:t>
      </w:r>
      <w:proofErr w:type="spellStart"/>
      <w:r w:rsidRPr="002B421A">
        <w:rPr>
          <w:i/>
        </w:rPr>
        <w:t>writing</w:t>
      </w:r>
      <w:proofErr w:type="spellEnd"/>
      <w:r>
        <w:t xml:space="preserve"> pueden ser un quebradero de </w:t>
      </w:r>
      <w:proofErr w:type="gramStart"/>
      <w:r>
        <w:t>cabeza</w:t>
      </w:r>
      <w:proofErr w:type="gramEnd"/>
      <w:r>
        <w:t xml:space="preserve"> pero nunca </w:t>
      </w:r>
      <w:r w:rsidR="009C35CB">
        <w:t>tenemos que dejar que los nervios nos jueguen una m</w:t>
      </w:r>
      <w:r w:rsidR="00C6150F">
        <w:t>ala pasada.</w:t>
      </w:r>
      <w:r w:rsidR="005C6F7C" w:rsidRPr="005C6F7C">
        <w:rPr>
          <w:i/>
          <w:iCs/>
          <w:color w:val="1F497D" w:themeColor="text2"/>
          <w:lang w:val="en-GB"/>
        </w:rPr>
        <w:t xml:space="preserve"> </w:t>
      </w:r>
    </w:p>
    <w:p w14:paraId="60F8923D" w14:textId="77777777" w:rsidR="009919E5" w:rsidRDefault="005C6F7C" w:rsidP="00D5677E">
      <w:pPr>
        <w:rPr>
          <w:i/>
          <w:iCs/>
          <w:color w:val="1F497D" w:themeColor="text2"/>
          <w:lang w:val="en-GB"/>
        </w:rPr>
      </w:pPr>
      <w:r>
        <w:rPr>
          <w:i/>
          <w:iCs/>
          <w:color w:val="1F497D" w:themeColor="text2"/>
          <w:lang w:val="en-GB"/>
        </w:rPr>
        <w:t xml:space="preserve">Good paragraph, but I think it should be last… </w:t>
      </w:r>
      <w:r w:rsidR="004D2378">
        <w:rPr>
          <w:i/>
          <w:iCs/>
          <w:color w:val="1F497D" w:themeColor="text2"/>
          <w:lang w:val="en-GB"/>
        </w:rPr>
        <w:t>My final order would be</w:t>
      </w:r>
      <w:r w:rsidR="009919E5">
        <w:rPr>
          <w:i/>
          <w:iCs/>
          <w:color w:val="1F497D" w:themeColor="text2"/>
          <w:lang w:val="en-GB"/>
        </w:rPr>
        <w:t>:</w:t>
      </w:r>
      <w:r w:rsidR="004D2378">
        <w:rPr>
          <w:i/>
          <w:iCs/>
          <w:color w:val="1F497D" w:themeColor="text2"/>
          <w:lang w:val="en-GB"/>
        </w:rPr>
        <w:t xml:space="preserve"> </w:t>
      </w:r>
    </w:p>
    <w:p w14:paraId="1944BE71" w14:textId="77777777" w:rsidR="009919E5" w:rsidRDefault="004D2378" w:rsidP="00D5677E">
      <w:pPr>
        <w:rPr>
          <w:i/>
          <w:iCs/>
          <w:color w:val="1F497D" w:themeColor="text2"/>
          <w:lang w:val="en-GB"/>
        </w:rPr>
      </w:pPr>
      <w:r>
        <w:rPr>
          <w:i/>
          <w:iCs/>
          <w:color w:val="1F497D" w:themeColor="text2"/>
          <w:lang w:val="en-GB"/>
        </w:rPr>
        <w:t>1) Sample exams and model answers</w:t>
      </w:r>
    </w:p>
    <w:p w14:paraId="371B7317" w14:textId="77777777" w:rsidR="009919E5" w:rsidRDefault="004D2378" w:rsidP="00D5677E">
      <w:pPr>
        <w:rPr>
          <w:i/>
          <w:iCs/>
          <w:color w:val="1F497D" w:themeColor="text2"/>
          <w:lang w:val="en-GB"/>
        </w:rPr>
      </w:pPr>
      <w:r>
        <w:rPr>
          <w:i/>
          <w:iCs/>
          <w:color w:val="1F497D" w:themeColor="text2"/>
          <w:lang w:val="en-GB"/>
        </w:rPr>
        <w:t>2) Plan your writing, even if you are under time pressure</w:t>
      </w:r>
      <w:r w:rsidR="009919E5">
        <w:rPr>
          <w:i/>
          <w:iCs/>
          <w:color w:val="1F497D" w:themeColor="text2"/>
          <w:lang w:val="en-GB"/>
        </w:rPr>
        <w:t xml:space="preserve"> </w:t>
      </w:r>
    </w:p>
    <w:p w14:paraId="307B099C" w14:textId="2F666379" w:rsidR="00D5677E" w:rsidRDefault="009919E5" w:rsidP="00D5677E">
      <w:pPr>
        <w:rPr>
          <w:i/>
          <w:iCs/>
          <w:color w:val="1F497D" w:themeColor="text2"/>
          <w:lang w:val="en-GB"/>
        </w:rPr>
      </w:pPr>
      <w:r>
        <w:rPr>
          <w:i/>
          <w:iCs/>
          <w:color w:val="1F497D" w:themeColor="text2"/>
          <w:lang w:val="en-GB"/>
        </w:rPr>
        <w:t>3) Exploit your creativity</w:t>
      </w:r>
    </w:p>
    <w:p w14:paraId="1106A27A" w14:textId="1B302A71" w:rsidR="009919E5" w:rsidRDefault="009919E5" w:rsidP="009919E5">
      <w:pPr>
        <w:rPr>
          <w:i/>
          <w:iCs/>
          <w:color w:val="1F497D" w:themeColor="text2"/>
          <w:lang w:val="en-GB"/>
        </w:rPr>
      </w:pPr>
      <w:r>
        <w:rPr>
          <w:i/>
          <w:iCs/>
          <w:color w:val="1F497D" w:themeColor="text2"/>
          <w:lang w:val="en-GB"/>
        </w:rPr>
        <w:t>4</w:t>
      </w:r>
      <w:r>
        <w:rPr>
          <w:i/>
          <w:iCs/>
          <w:color w:val="1F497D" w:themeColor="text2"/>
          <w:lang w:val="en-GB"/>
        </w:rPr>
        <w:t xml:space="preserve">) </w:t>
      </w:r>
      <w:r>
        <w:rPr>
          <w:i/>
          <w:iCs/>
          <w:color w:val="1F497D" w:themeColor="text2"/>
          <w:lang w:val="en-GB"/>
        </w:rPr>
        <w:t>Check your work when you finish</w:t>
      </w:r>
    </w:p>
    <w:p w14:paraId="624090F3" w14:textId="07E7D1A8" w:rsidR="009919E5" w:rsidRDefault="009919E5" w:rsidP="009919E5">
      <w:pPr>
        <w:rPr>
          <w:i/>
          <w:iCs/>
          <w:color w:val="1F497D" w:themeColor="text2"/>
          <w:lang w:val="en-GB"/>
        </w:rPr>
      </w:pPr>
      <w:r>
        <w:rPr>
          <w:i/>
          <w:iCs/>
          <w:color w:val="1F497D" w:themeColor="text2"/>
          <w:lang w:val="en-GB"/>
        </w:rPr>
        <w:t>5</w:t>
      </w:r>
      <w:r>
        <w:rPr>
          <w:i/>
          <w:iCs/>
          <w:color w:val="1F497D" w:themeColor="text2"/>
          <w:lang w:val="en-GB"/>
        </w:rPr>
        <w:t xml:space="preserve">) </w:t>
      </w:r>
      <w:r>
        <w:rPr>
          <w:i/>
          <w:iCs/>
          <w:color w:val="1F497D" w:themeColor="text2"/>
          <w:lang w:val="en-GB"/>
        </w:rPr>
        <w:t>Don’t be nervous (“</w:t>
      </w:r>
      <w:r w:rsidRPr="009919E5">
        <w:rPr>
          <w:i/>
          <w:iCs/>
          <w:color w:val="1F497D" w:themeColor="text2"/>
        </w:rPr>
        <w:t>el mejor está por llegar</w:t>
      </w:r>
      <w:r>
        <w:rPr>
          <w:i/>
          <w:iCs/>
          <w:color w:val="1F497D" w:themeColor="text2"/>
          <w:lang w:val="en-GB"/>
        </w:rPr>
        <w:t>”)</w:t>
      </w:r>
    </w:p>
    <w:p w14:paraId="0602E4DD" w14:textId="77777777" w:rsidR="009919E5" w:rsidRDefault="009919E5" w:rsidP="00D5677E"/>
    <w:p w14:paraId="7B2C76AB" w14:textId="77777777" w:rsidR="002B421A" w:rsidRDefault="002B421A" w:rsidP="002B421A">
      <w:pPr>
        <w:pStyle w:val="ListParagraph"/>
        <w:numPr>
          <w:ilvl w:val="0"/>
          <w:numId w:val="1"/>
        </w:numPr>
        <w:rPr>
          <w:b/>
        </w:rPr>
      </w:pPr>
      <w:r>
        <w:rPr>
          <w:b/>
        </w:rPr>
        <w:t>Explota tu creatividad</w:t>
      </w:r>
    </w:p>
    <w:p w14:paraId="0E355A3B" w14:textId="1B8CA45D" w:rsidR="009919E5" w:rsidRDefault="002B421A" w:rsidP="009919E5">
      <w:pPr>
        <w:rPr>
          <w:i/>
          <w:iCs/>
          <w:color w:val="1F497D" w:themeColor="text2"/>
          <w:lang w:val="en-GB"/>
        </w:rPr>
      </w:pPr>
      <w:r>
        <w:t xml:space="preserve">Es necesario que estructuremos las ideas antes de ponernos a escribir. Pero por último, aunque no menos importante, es necesario que lo que vayas a contar sea interesante, atractivo y ameno de leer. El profesor, que ha leído al menos más de 100 exámenes, quiere algo distinto, algo argumentado pero que sea diferente a los demás. </w:t>
      </w:r>
      <w:r w:rsidR="009919E5">
        <w:rPr>
          <w:i/>
          <w:iCs/>
          <w:color w:val="1F497D" w:themeColor="text2"/>
          <w:lang w:val="en-GB"/>
        </w:rPr>
        <w:t>Good point.</w:t>
      </w:r>
    </w:p>
    <w:p w14:paraId="73D16585" w14:textId="2FD35197" w:rsidR="002B421A" w:rsidRDefault="002B421A" w:rsidP="002B421A"/>
    <w:p w14:paraId="433092A2" w14:textId="77777777" w:rsidR="002B421A" w:rsidRDefault="002B421A" w:rsidP="002B421A">
      <w:r>
        <w:t xml:space="preserve">La diferencia está en los pequeños matices. </w:t>
      </w:r>
    </w:p>
    <w:p w14:paraId="3976194F" w14:textId="77777777" w:rsidR="00553B78" w:rsidRDefault="002B421A" w:rsidP="002B421A">
      <w:r>
        <w:t xml:space="preserve">Desde </w:t>
      </w:r>
      <w:proofErr w:type="spellStart"/>
      <w:r>
        <w:t>Second</w:t>
      </w:r>
      <w:proofErr w:type="spellEnd"/>
      <w:r>
        <w:t xml:space="preserve"> </w:t>
      </w:r>
      <w:proofErr w:type="spellStart"/>
      <w:r>
        <w:t>Language</w:t>
      </w:r>
      <w:proofErr w:type="spellEnd"/>
      <w:r>
        <w:t xml:space="preserve"> te animamos a seguir formándote siempre. No importa la época, el mes o el lugar donde te encuentres. </w:t>
      </w:r>
      <w:r w:rsidR="00553B78">
        <w:t xml:space="preserve">Por ello, fomentamos un clima de trabajo y esfuerzo para estar preparados ante estos </w:t>
      </w:r>
      <w:proofErr w:type="spellStart"/>
      <w:r w:rsidR="00553B78">
        <w:rPr>
          <w:i/>
        </w:rPr>
        <w:t>writing</w:t>
      </w:r>
      <w:proofErr w:type="spellEnd"/>
      <w:r w:rsidR="00553B78">
        <w:t xml:space="preserve"> que tantos nervios nos causan.</w:t>
      </w:r>
    </w:p>
    <w:p w14:paraId="02B5B7FB" w14:textId="77777777" w:rsidR="00553B78" w:rsidRPr="00553B78" w:rsidRDefault="00553B78" w:rsidP="002B421A">
      <w:pPr>
        <w:rPr>
          <w:color w:val="FF0000"/>
        </w:rPr>
      </w:pPr>
      <w:r>
        <w:rPr>
          <w:color w:val="FF0000"/>
        </w:rPr>
        <w:t xml:space="preserve">Creo que quizás me falta un toque más de ponerle más la experiencia de alumna. Y los </w:t>
      </w:r>
      <w:proofErr w:type="spellStart"/>
      <w:r>
        <w:rPr>
          <w:color w:val="FF0000"/>
        </w:rPr>
        <w:t>headings</w:t>
      </w:r>
      <w:proofErr w:type="spellEnd"/>
      <w:r>
        <w:rPr>
          <w:color w:val="FF0000"/>
        </w:rPr>
        <w:t>, a ver si se te ocurre algo más atractivo. Muchas gracias, Kieron.</w:t>
      </w:r>
    </w:p>
    <w:p w14:paraId="105FC837" w14:textId="77777777" w:rsidR="00D5677E" w:rsidRPr="00D5677E" w:rsidRDefault="00D5677E"/>
    <w:sectPr w:rsidR="00D5677E" w:rsidRPr="00D567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643796"/>
    <w:multiLevelType w:val="hybridMultilevel"/>
    <w:tmpl w:val="4FC0080A"/>
    <w:lvl w:ilvl="0" w:tplc="A224BEC0">
      <w:start w:val="1"/>
      <w:numFmt w:val="decimal"/>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F2"/>
    <w:rsid w:val="00134A61"/>
    <w:rsid w:val="002B421A"/>
    <w:rsid w:val="004D2378"/>
    <w:rsid w:val="00553B78"/>
    <w:rsid w:val="005C6F7C"/>
    <w:rsid w:val="008571F2"/>
    <w:rsid w:val="009919E5"/>
    <w:rsid w:val="009C35CB"/>
    <w:rsid w:val="00B54BE9"/>
    <w:rsid w:val="00C6150F"/>
    <w:rsid w:val="00D5677E"/>
    <w:rsid w:val="00E816FB"/>
    <w:rsid w:val="00F033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4999"/>
  <w15:docId w15:val="{6FDF7B4E-F99F-4C1D-BC14-1895868E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4308</Characters>
  <Application>Microsoft Office Word</Application>
  <DocSecurity>0</DocSecurity>
  <Lines>35</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dc:creator>
  <cp:lastModifiedBy>Kieron Spackman</cp:lastModifiedBy>
  <cp:revision>2</cp:revision>
  <dcterms:created xsi:type="dcterms:W3CDTF">2020-07-22T05:11:00Z</dcterms:created>
  <dcterms:modified xsi:type="dcterms:W3CDTF">2020-07-22T05:11:00Z</dcterms:modified>
</cp:coreProperties>
</file>